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6" w:rsidRPr="00205DB4" w:rsidRDefault="003D0EA6" w:rsidP="00205DB4">
      <w:pPr>
        <w:pStyle w:val="NoSpacing"/>
        <w:jc w:val="center"/>
        <w:rPr>
          <w:b/>
        </w:rPr>
      </w:pPr>
      <w:bookmarkStart w:id="0" w:name="_GoBack"/>
      <w:bookmarkEnd w:id="0"/>
      <w:r w:rsidRPr="00205DB4">
        <w:rPr>
          <w:b/>
        </w:rPr>
        <w:t>Letter of Medical Necessi</w:t>
      </w:r>
      <w:r w:rsidR="00CD52CA">
        <w:rPr>
          <w:b/>
        </w:rPr>
        <w:t xml:space="preserve">ty for the Cutis </w:t>
      </w:r>
      <w:proofErr w:type="spellStart"/>
      <w:r w:rsidR="00CD52CA">
        <w:rPr>
          <w:b/>
        </w:rPr>
        <w:t>Laxa</w:t>
      </w:r>
      <w:proofErr w:type="spellEnd"/>
      <w:r w:rsidR="00CD52CA">
        <w:rPr>
          <w:b/>
        </w:rPr>
        <w:t xml:space="preserve"> Panel</w:t>
      </w:r>
    </w:p>
    <w:p w:rsidR="00AB2F4A" w:rsidRPr="00AB2F4A" w:rsidRDefault="00AB2F4A" w:rsidP="00AB2F4A">
      <w:pPr>
        <w:pStyle w:val="NoSpacing"/>
        <w:rPr>
          <w:color w:val="FF0000"/>
        </w:rPr>
      </w:pPr>
    </w:p>
    <w:p w:rsidR="00AB2F4A" w:rsidRDefault="00AB2F4A" w:rsidP="00AB2F4A">
      <w:pPr>
        <w:pStyle w:val="NoSpacing"/>
        <w:rPr>
          <w:color w:val="FF0000"/>
        </w:rPr>
      </w:pPr>
    </w:p>
    <w:p w:rsidR="00205DB4" w:rsidRPr="00AB2F4A" w:rsidRDefault="00205DB4" w:rsidP="00AB2F4A">
      <w:pPr>
        <w:pStyle w:val="NoSpacing"/>
        <w:rPr>
          <w:color w:val="FF0000"/>
        </w:rPr>
        <w:sectPr w:rsidR="00205DB4" w:rsidRPr="00AB2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Patient Information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Date: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Name: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DOB: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Insurance Company</w:t>
      </w:r>
      <w:r w:rsidR="00B82599" w:rsidRPr="00253146">
        <w:rPr>
          <w:b/>
          <w:color w:val="FF0000"/>
        </w:rPr>
        <w:t xml:space="preserve"> Name, Address, City, State</w:t>
      </w:r>
      <w:r w:rsidRP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Policy Number</w:t>
      </w:r>
      <w:r w:rsid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Group Number</w:t>
      </w:r>
      <w:r w:rsidR="00253146">
        <w:rPr>
          <w:b/>
          <w:color w:val="FF0000"/>
        </w:rPr>
        <w:t>:</w:t>
      </w:r>
    </w:p>
    <w:p w:rsidR="00AB2F4A" w:rsidRPr="00AB2F4A" w:rsidRDefault="00B82599" w:rsidP="00AB2F4A">
      <w:pPr>
        <w:pStyle w:val="NoSpacing"/>
        <w:rPr>
          <w:color w:val="FF0000"/>
        </w:rPr>
      </w:pPr>
      <w:r w:rsidRPr="00253146">
        <w:rPr>
          <w:b/>
          <w:color w:val="FF0000"/>
        </w:rPr>
        <w:t>ICD10 Codes</w:t>
      </w:r>
      <w:r w:rsidR="00253146">
        <w:rPr>
          <w:b/>
          <w:color w:val="FF0000"/>
        </w:rPr>
        <w:t>:</w:t>
      </w:r>
      <w:r w:rsidR="00921AF4" w:rsidRPr="00AB2F4A">
        <w:rPr>
          <w:color w:val="FF0000"/>
        </w:rPr>
        <w:t xml:space="preserve"> 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</w:p>
    <w:p w:rsidR="00342070" w:rsidRDefault="00342070" w:rsidP="00AB2F4A">
      <w:pPr>
        <w:pStyle w:val="NoSpacing"/>
      </w:pPr>
    </w:p>
    <w:p w:rsidR="00205DB4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Test Information</w:t>
      </w:r>
    </w:p>
    <w:p w:rsidR="002D0B92" w:rsidRPr="00253146" w:rsidRDefault="002D0B92" w:rsidP="00AB2F4A">
      <w:pPr>
        <w:pStyle w:val="NoSpacing"/>
      </w:pPr>
      <w:r w:rsidRPr="00253146">
        <w:rPr>
          <w:b/>
        </w:rPr>
        <w:t>Test Name</w:t>
      </w:r>
      <w:r w:rsidR="00FB3BE6" w:rsidRPr="00253146">
        <w:rPr>
          <w:b/>
        </w:rPr>
        <w:t>:</w:t>
      </w:r>
      <w:r w:rsidR="00CD52CA">
        <w:t xml:space="preserve">  Cutis </w:t>
      </w:r>
      <w:proofErr w:type="spellStart"/>
      <w:r w:rsidR="00CD52CA">
        <w:t>Laxa</w:t>
      </w:r>
      <w:proofErr w:type="spellEnd"/>
      <w:r w:rsidR="00CD52CA">
        <w:t xml:space="preserve"> Panel</w:t>
      </w:r>
    </w:p>
    <w:p w:rsidR="00F9401A" w:rsidRPr="005A7D16" w:rsidRDefault="002D0B92" w:rsidP="00AB2F4A">
      <w:pPr>
        <w:pStyle w:val="NoSpacing"/>
      </w:pPr>
      <w:r w:rsidRPr="0064562A">
        <w:rPr>
          <w:b/>
        </w:rPr>
        <w:t>CPT Codes</w:t>
      </w:r>
      <w:r w:rsidR="00FB3BE6" w:rsidRPr="0064562A">
        <w:rPr>
          <w:b/>
        </w:rPr>
        <w:t>:</w:t>
      </w:r>
      <w:r w:rsidR="005A7D16">
        <w:rPr>
          <w:b/>
        </w:rPr>
        <w:t xml:space="preserve">  </w:t>
      </w:r>
      <w:r w:rsidR="005A7D16" w:rsidRPr="005A7D16">
        <w:t>81479x2</w:t>
      </w:r>
    </w:p>
    <w:p w:rsidR="008706C4" w:rsidRPr="00253146" w:rsidRDefault="00FB3BE6" w:rsidP="00AB2F4A">
      <w:pPr>
        <w:pStyle w:val="NoSpacing"/>
        <w:rPr>
          <w:b/>
        </w:rPr>
      </w:pPr>
      <w:r w:rsidRPr="00253146">
        <w:rPr>
          <w:b/>
        </w:rPr>
        <w:t xml:space="preserve">Laboratory: </w:t>
      </w:r>
    </w:p>
    <w:p w:rsidR="00253146" w:rsidRDefault="008706C4" w:rsidP="00AB2F4A">
      <w:pPr>
        <w:pStyle w:val="NoSpacing"/>
      </w:pPr>
      <w:r>
        <w:t>GeneDx</w:t>
      </w:r>
      <w:r w:rsidR="00D17422">
        <w:t xml:space="preserve">, Inc. </w:t>
      </w:r>
      <w:r w:rsidR="00205DB4">
        <w:t xml:space="preserve"> </w:t>
      </w:r>
    </w:p>
    <w:p w:rsidR="00205DB4" w:rsidRPr="008706C4" w:rsidRDefault="00FB3BE6" w:rsidP="00AB2F4A">
      <w:pPr>
        <w:pStyle w:val="NoSpacing"/>
      </w:pPr>
      <w:r w:rsidRPr="00AB2F4A">
        <w:t>(NPI#1487632998 / TAXID#205446298 / CLIA#21D0969951)</w:t>
      </w:r>
    </w:p>
    <w:p w:rsidR="00AB2F4A" w:rsidRPr="00205DB4" w:rsidRDefault="00AB2F4A" w:rsidP="00AB2F4A">
      <w:pPr>
        <w:pStyle w:val="NoSpacing"/>
        <w:rPr>
          <w:color w:val="FF0000"/>
        </w:rPr>
      </w:pPr>
      <w:r w:rsidRPr="00AB2F4A">
        <w:t>207 Perry Parkway</w:t>
      </w:r>
    </w:p>
    <w:p w:rsidR="00AB2F4A" w:rsidRPr="00AB2F4A" w:rsidRDefault="00AB2F4A" w:rsidP="00AB2F4A">
      <w:pPr>
        <w:pStyle w:val="NoSpacing"/>
      </w:pPr>
      <w:r w:rsidRPr="00AB2F4A">
        <w:t>Gaithersburg, MD 20877</w:t>
      </w:r>
    </w:p>
    <w:p w:rsidR="00AB2F4A" w:rsidRPr="0064562A" w:rsidRDefault="00AB2F4A" w:rsidP="00AB2F4A">
      <w:pPr>
        <w:pStyle w:val="NoSpacing"/>
      </w:pPr>
      <w:r w:rsidRPr="0064562A">
        <w:t>Telephone:</w:t>
      </w:r>
      <w:r w:rsidR="0064562A" w:rsidRPr="0064562A">
        <w:t xml:space="preserve"> (301) 519-2100</w:t>
      </w:r>
    </w:p>
    <w:p w:rsidR="002D0B92" w:rsidRPr="0064562A" w:rsidRDefault="00AB2F4A" w:rsidP="00AB2F4A">
      <w:pPr>
        <w:pStyle w:val="NoSpacing"/>
      </w:pPr>
      <w:r w:rsidRPr="0064562A">
        <w:t xml:space="preserve">Fax: </w:t>
      </w:r>
      <w:r w:rsidR="0064562A" w:rsidRPr="0064562A">
        <w:t>(201) 421-2010</w:t>
      </w:r>
    </w:p>
    <w:p w:rsidR="00AB2F4A" w:rsidRPr="00AB2F4A" w:rsidRDefault="00AB2F4A" w:rsidP="00AB2F4A">
      <w:pPr>
        <w:pStyle w:val="NoSpacing"/>
        <w:sectPr w:rsidR="00AB2F4A" w:rsidRPr="00AB2F4A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0EA6" w:rsidRPr="00AB2F4A" w:rsidRDefault="003D0EA6" w:rsidP="00AB2F4A">
      <w:pPr>
        <w:pStyle w:val="NoSpacing"/>
      </w:pPr>
    </w:p>
    <w:p w:rsidR="00205DB4" w:rsidRDefault="00205DB4" w:rsidP="00AB2F4A">
      <w:pPr>
        <w:pStyle w:val="NoSpacing"/>
      </w:pPr>
    </w:p>
    <w:p w:rsidR="00F74480" w:rsidRDefault="00F74480" w:rsidP="00AB2F4A">
      <w:pPr>
        <w:pStyle w:val="NoSpacing"/>
      </w:pPr>
      <w:r w:rsidRPr="00AB2F4A">
        <w:t xml:space="preserve">This letter is in regards to my patient, </w:t>
      </w:r>
      <w:r w:rsidR="002D0B92" w:rsidRPr="00AB2F4A">
        <w:rPr>
          <w:color w:val="FF0000"/>
        </w:rPr>
        <w:t>[</w:t>
      </w:r>
      <w:r w:rsidRPr="00AB2F4A">
        <w:rPr>
          <w:color w:val="FF0000"/>
        </w:rPr>
        <w:t>FIRST NAME LAST NAME</w:t>
      </w:r>
      <w:r w:rsidR="002D0B92" w:rsidRPr="00AB2F4A">
        <w:rPr>
          <w:color w:val="FF0000"/>
        </w:rPr>
        <w:t>]</w:t>
      </w:r>
      <w:r w:rsidR="0064562A">
        <w:t>, to re</w:t>
      </w:r>
      <w:r w:rsidR="005A7D16">
        <w:t xml:space="preserve">quest full coverage for the Cutis </w:t>
      </w:r>
      <w:proofErr w:type="spellStart"/>
      <w:r w:rsidR="005A7D16">
        <w:t>Laxa</w:t>
      </w:r>
      <w:proofErr w:type="spellEnd"/>
      <w:r w:rsidR="005A7D16">
        <w:t xml:space="preserve"> Panel</w:t>
      </w:r>
      <w:r w:rsidR="004978D4">
        <w:t xml:space="preserve"> </w:t>
      </w:r>
      <w:r w:rsidRPr="00AB2F4A">
        <w:t>to be perfo</w:t>
      </w:r>
      <w:r w:rsidR="008706C4">
        <w:t>r</w:t>
      </w:r>
      <w:r w:rsidRPr="00AB2F4A">
        <w:t>med by GeneDx</w:t>
      </w:r>
      <w:r w:rsidR="002D0B92" w:rsidRPr="00AB2F4A">
        <w:t xml:space="preserve">.  </w:t>
      </w:r>
      <w:r w:rsidRPr="00AB2F4A">
        <w:t xml:space="preserve">It is my professional determination that testing is medically necessary and will have a direct impact on this patient’s treatment and management.   </w:t>
      </w:r>
    </w:p>
    <w:p w:rsidR="006337EC" w:rsidRDefault="006337EC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 xml:space="preserve">Patient </w:t>
      </w:r>
      <w:r>
        <w:rPr>
          <w:b/>
        </w:rPr>
        <w:t>Clinical and Family History</w:t>
      </w:r>
    </w:p>
    <w:p w:rsidR="006337EC" w:rsidRDefault="006337EC" w:rsidP="006337EC">
      <w:pPr>
        <w:pStyle w:val="NoSpacing"/>
      </w:pPr>
      <w:r>
        <w:t>This testing is requested due to this</w:t>
      </w:r>
      <w:r w:rsidRPr="00AB2F4A">
        <w:t xml:space="preserve"> patient’s person</w:t>
      </w:r>
      <w:r w:rsidR="00855940">
        <w:t>al medical history, which includes the following clinical findings</w:t>
      </w:r>
      <w:r w:rsidRPr="00AB2F4A">
        <w:t xml:space="preserve">:  </w:t>
      </w:r>
    </w:p>
    <w:p w:rsidR="006337EC" w:rsidRPr="00AB2F4A" w:rsidRDefault="006337EC" w:rsidP="006337EC">
      <w:pPr>
        <w:pStyle w:val="NoSpacing"/>
      </w:pP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Default="006337EC" w:rsidP="00AB2F4A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Add Phenotype</w:t>
      </w:r>
    </w:p>
    <w:p w:rsidR="00855940" w:rsidRDefault="00855940" w:rsidP="00855940">
      <w:pPr>
        <w:pStyle w:val="NoSpacing"/>
        <w:rPr>
          <w:color w:val="FF0000"/>
        </w:rPr>
      </w:pPr>
    </w:p>
    <w:p w:rsidR="00855940" w:rsidRDefault="00855940" w:rsidP="00855940">
      <w:pPr>
        <w:pStyle w:val="NoSpacing"/>
      </w:pPr>
      <w:r>
        <w:t xml:space="preserve">The patient’s family history is </w:t>
      </w:r>
      <w:r w:rsidRPr="00855940">
        <w:rPr>
          <w:color w:val="FF0000"/>
        </w:rPr>
        <w:t>negative</w:t>
      </w:r>
      <w:r>
        <w:rPr>
          <w:color w:val="FF0000"/>
        </w:rPr>
        <w:t xml:space="preserve"> for related conditions</w:t>
      </w:r>
      <w:r w:rsidRPr="00855940">
        <w:rPr>
          <w:color w:val="FF0000"/>
        </w:rPr>
        <w:t xml:space="preserve"> / unknown / remarkable for the following </w:t>
      </w:r>
      <w:r>
        <w:rPr>
          <w:color w:val="FF0000"/>
        </w:rPr>
        <w:t xml:space="preserve">related clinical features: </w:t>
      </w:r>
    </w:p>
    <w:p w:rsidR="00ED14F6" w:rsidRDefault="00ED14F6" w:rsidP="00855940">
      <w:pPr>
        <w:pStyle w:val="NoSpacing"/>
      </w:pPr>
    </w:p>
    <w:p w:rsidR="00ED14F6" w:rsidRDefault="00ED14F6" w:rsidP="00855940">
      <w:pPr>
        <w:pStyle w:val="NoSpacing"/>
        <w:rPr>
          <w:color w:val="FF0000"/>
        </w:rPr>
      </w:pPr>
      <w:r>
        <w:rPr>
          <w:color w:val="FF0000"/>
        </w:rPr>
        <w:t>The patient has previously had the following uninformative genetic and other testing: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Pr="00301F9D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205DB4" w:rsidRDefault="00205DB4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>Clinical Evidence and Guidelines for Testing</w:t>
      </w:r>
    </w:p>
    <w:p w:rsidR="005A7D16" w:rsidRDefault="005A7D16" w:rsidP="005A7D16">
      <w:pPr>
        <w:pStyle w:val="NoSpacing"/>
      </w:pPr>
      <w:r w:rsidRPr="008B0D12">
        <w:t>T</w:t>
      </w:r>
      <w:r>
        <w:t xml:space="preserve">he Cutis </w:t>
      </w:r>
      <w:proofErr w:type="spellStart"/>
      <w:r>
        <w:t>Laxa</w:t>
      </w:r>
      <w:proofErr w:type="spellEnd"/>
      <w:r>
        <w:t xml:space="preserve"> </w:t>
      </w:r>
      <w:r w:rsidRPr="008B0D12">
        <w:t>Panel includes germline analysis of genes ca</w:t>
      </w:r>
      <w:r>
        <w:t>using overlapping clinical features resulting in a heritable disorder of connective tissue</w:t>
      </w:r>
      <w:r w:rsidRPr="008B0D12">
        <w:t xml:space="preserve">.  Panel testing includes both sequencing and deletion/duplication analysis of multiple genes simultaneously.  </w:t>
      </w:r>
    </w:p>
    <w:p w:rsidR="005A7D16" w:rsidRDefault="005A7D16" w:rsidP="005A7D16">
      <w:pPr>
        <w:pStyle w:val="NoSpacing"/>
      </w:pPr>
    </w:p>
    <w:p w:rsidR="00DB3B6E" w:rsidRPr="005A7D16" w:rsidRDefault="005A7D16" w:rsidP="005A7D16">
      <w:pPr>
        <w:pStyle w:val="NoSpacing"/>
        <w:rPr>
          <w:vertAlign w:val="superscript"/>
        </w:rPr>
      </w:pPr>
      <w:r>
        <w:t xml:space="preserve">Cutis </w:t>
      </w:r>
      <w:proofErr w:type="spellStart"/>
      <w:r>
        <w:t>Laxa</w:t>
      </w:r>
      <w:proofErr w:type="spellEnd"/>
      <w:r>
        <w:t xml:space="preserve"> is</w:t>
      </w:r>
      <w:r w:rsidRPr="005A7D16">
        <w:t xml:space="preserve"> characteriz</w:t>
      </w:r>
      <w:r>
        <w:t xml:space="preserve">ed by redundant, inelastic, and </w:t>
      </w:r>
      <w:r w:rsidRPr="005A7D16">
        <w:t>wrinkled skin. Other organ systems may be variably involved and th</w:t>
      </w:r>
      <w:r>
        <w:t xml:space="preserve">e spectrum of clinical severity </w:t>
      </w:r>
      <w:r w:rsidRPr="005A7D16">
        <w:t>ranges from relatively mild to lethal in early childhood. Additi</w:t>
      </w:r>
      <w:r>
        <w:t xml:space="preserve">onal features may include joint </w:t>
      </w:r>
      <w:r w:rsidRPr="005A7D16">
        <w:t>hypermobility, pulmonary emphysema, cardiovascular abnormalitie</w:t>
      </w:r>
      <w:r>
        <w:t xml:space="preserve">s, hernias and gastrointestinal </w:t>
      </w:r>
      <w:r w:rsidRPr="005A7D16">
        <w:t>diverticuli.</w:t>
      </w:r>
      <w:r>
        <w:rPr>
          <w:vertAlign w:val="superscript"/>
        </w:rPr>
        <w:t xml:space="preserve">1-4 </w:t>
      </w:r>
      <w:r w:rsidRPr="005A7D16">
        <w:t xml:space="preserve"> Physical and neurological development may b</w:t>
      </w:r>
      <w:r>
        <w:t xml:space="preserve">e delayed or abnormal, and some </w:t>
      </w:r>
      <w:r w:rsidRPr="005A7D16">
        <w:t>individuals may have dysmorphic features, skeletal abn</w:t>
      </w:r>
      <w:r>
        <w:t xml:space="preserve">ormalities, or </w:t>
      </w:r>
      <w:r>
        <w:lastRenderedPageBreak/>
        <w:t xml:space="preserve">congenital brain </w:t>
      </w:r>
      <w:r w:rsidRPr="005A7D16">
        <w:t>malformations.</w:t>
      </w:r>
      <w:r>
        <w:rPr>
          <w:vertAlign w:val="superscript"/>
        </w:rPr>
        <w:t>1,3,4</w:t>
      </w:r>
      <w:r w:rsidRPr="005A7D16">
        <w:t xml:space="preserve"> Skin characteristics similar to those seen in cu</w:t>
      </w:r>
      <w:r>
        <w:t xml:space="preserve">tis </w:t>
      </w:r>
      <w:proofErr w:type="spellStart"/>
      <w:r>
        <w:t>laxa</w:t>
      </w:r>
      <w:proofErr w:type="spellEnd"/>
      <w:r>
        <w:t xml:space="preserve"> may also be present in </w:t>
      </w:r>
      <w:r w:rsidRPr="005A7D16">
        <w:t>arterial tortuosity syndrome or occipital horn syndrome.</w:t>
      </w:r>
      <w:r w:rsidR="00B942DC">
        <w:rPr>
          <w:vertAlign w:val="superscript"/>
        </w:rPr>
        <w:t>5,</w:t>
      </w:r>
      <w:r>
        <w:rPr>
          <w:vertAlign w:val="superscript"/>
        </w:rPr>
        <w:t>6</w:t>
      </w:r>
    </w:p>
    <w:p w:rsidR="005A7D16" w:rsidRDefault="005A7D16" w:rsidP="005A7D16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 xml:space="preserve">Patient Clinical Utility and </w:t>
      </w:r>
      <w:r w:rsidR="00B374A4" w:rsidRPr="00B374A4">
        <w:rPr>
          <w:b/>
        </w:rPr>
        <w:t>Medical Management</w:t>
      </w:r>
      <w:r w:rsidR="00B374A4">
        <w:rPr>
          <w:b/>
        </w:rPr>
        <w:t xml:space="preserve"> Implications</w:t>
      </w:r>
      <w:r w:rsidR="00B374A4" w:rsidRPr="00B374A4">
        <w:rPr>
          <w:b/>
        </w:rPr>
        <w:t xml:space="preserve"> </w:t>
      </w:r>
    </w:p>
    <w:p w:rsidR="00DB3B6E" w:rsidRPr="00B942DC" w:rsidRDefault="005A7D16" w:rsidP="00AB2F4A">
      <w:pPr>
        <w:pStyle w:val="NoSpacing"/>
      </w:pPr>
      <w:r w:rsidRPr="008B0D12">
        <w:t xml:space="preserve">Genetic testing can provide important information that is essential for appropriate treatment and management.  </w:t>
      </w:r>
      <w:r w:rsidR="00B942DC">
        <w:t xml:space="preserve">The skin manifestations of cutis </w:t>
      </w:r>
      <w:proofErr w:type="spellStart"/>
      <w:r w:rsidR="00B942DC">
        <w:t>laxa</w:t>
      </w:r>
      <w:proofErr w:type="spellEnd"/>
      <w:r w:rsidR="00B942DC">
        <w:t xml:space="preserve"> can overlap with those observed in individuals with other genetic disorders that may require different treatment and management than cutis laxa.</w:t>
      </w:r>
      <w:r w:rsidR="00B942DC">
        <w:rPr>
          <w:vertAlign w:val="superscript"/>
        </w:rPr>
        <w:t>7</w:t>
      </w:r>
      <w:r w:rsidR="00B942DC">
        <w:t xml:space="preserve">  Additionally, cutis </w:t>
      </w:r>
      <w:proofErr w:type="spellStart"/>
      <w:r w:rsidR="00B942DC">
        <w:t>laxa</w:t>
      </w:r>
      <w:proofErr w:type="spellEnd"/>
      <w:r w:rsidR="00B942DC">
        <w:t xml:space="preserve"> can also be an acquired disorder that may occur in conjunction with </w:t>
      </w:r>
      <w:proofErr w:type="spellStart"/>
      <w:r w:rsidR="00B942DC">
        <w:t>urticaria</w:t>
      </w:r>
      <w:proofErr w:type="spellEnd"/>
      <w:r w:rsidR="00B942DC">
        <w:t xml:space="preserve">, </w:t>
      </w:r>
      <w:r>
        <w:t>angioedema, local or generalized inflammatory skin disease or drug hypersensitivity reactions.</w:t>
      </w:r>
      <w:r w:rsidR="00B942DC">
        <w:rPr>
          <w:vertAlign w:val="superscript"/>
        </w:rPr>
        <w:t>7</w:t>
      </w:r>
      <w:r w:rsidR="00B942DC">
        <w:t xml:space="preserve">  Therefore, confirmation of a genetic diagnosis can provide important information regarding prognosis, medical management, and recurrence risk.</w:t>
      </w:r>
    </w:p>
    <w:p w:rsidR="005A7D16" w:rsidRDefault="005A7D16" w:rsidP="00AB2F4A">
      <w:pPr>
        <w:pStyle w:val="NoSpacing"/>
      </w:pPr>
    </w:p>
    <w:p w:rsidR="00887B41" w:rsidRPr="00887B41" w:rsidRDefault="00887B41" w:rsidP="00AB2F4A">
      <w:pPr>
        <w:pStyle w:val="NoSpacing"/>
        <w:rPr>
          <w:color w:val="FF0000"/>
        </w:rPr>
      </w:pPr>
      <w:r>
        <w:rPr>
          <w:color w:val="FF0000"/>
        </w:rPr>
        <w:t xml:space="preserve">Specifically for this patient, the results of </w:t>
      </w:r>
      <w:r w:rsidR="0074159D">
        <w:rPr>
          <w:color w:val="FF0000"/>
        </w:rPr>
        <w:t>this test</w:t>
      </w:r>
      <w:r>
        <w:rPr>
          <w:color w:val="FF0000"/>
        </w:rPr>
        <w:t xml:space="preserve"> will also </w:t>
      </w:r>
      <w:r w:rsidR="00535623">
        <w:rPr>
          <w:color w:val="FF0000"/>
        </w:rPr>
        <w:t>{</w:t>
      </w:r>
      <w:r>
        <w:rPr>
          <w:color w:val="FF0000"/>
        </w:rPr>
        <w:t>ADD ADDITIONAL INFORMATION}</w:t>
      </w:r>
    </w:p>
    <w:p w:rsidR="00B27690" w:rsidRDefault="00B27690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>Summary</w:t>
      </w:r>
    </w:p>
    <w:p w:rsidR="00AB2F4A" w:rsidRDefault="00B942DC" w:rsidP="00AB2F4A">
      <w:pPr>
        <w:pStyle w:val="NoSpacing"/>
      </w:pPr>
      <w:r>
        <w:t xml:space="preserve">The Cutis </w:t>
      </w:r>
      <w:proofErr w:type="spellStart"/>
      <w:r>
        <w:t>Laxa</w:t>
      </w:r>
      <w:proofErr w:type="spellEnd"/>
      <w:r>
        <w:t xml:space="preserve"> Panel </w:t>
      </w:r>
      <w:r w:rsidR="00AB2F4A" w:rsidRPr="00AB2F4A">
        <w:t xml:space="preserve">at </w:t>
      </w:r>
      <w:proofErr w:type="spellStart"/>
      <w:r w:rsidR="00AB2F4A" w:rsidRPr="00AB2F4A">
        <w:t>GeneD</w:t>
      </w:r>
      <w:r w:rsidR="00342070">
        <w:t>x</w:t>
      </w:r>
      <w:proofErr w:type="spellEnd"/>
      <w:r w:rsidR="00342070">
        <w:t xml:space="preserve"> is a highly sensitive </w:t>
      </w:r>
      <w:r w:rsidR="00AB2F4A" w:rsidRPr="00AB2F4A">
        <w:t>and cost-effective geneti</w:t>
      </w:r>
      <w:r w:rsidR="00342070">
        <w:t>c test</w:t>
      </w:r>
      <w:r w:rsidR="00AB2F4A" w:rsidRPr="00AB2F4A">
        <w:t xml:space="preserve">.  </w:t>
      </w:r>
      <w:r w:rsidR="00FB3BE6" w:rsidRPr="00AB2F4A">
        <w:t>I am requesting coverage for this medically necessary</w:t>
      </w:r>
      <w:r w:rsidR="00205DB4">
        <w:t xml:space="preserve"> test</w:t>
      </w:r>
      <w:r w:rsidR="00FB3BE6" w:rsidRPr="00AB2F4A">
        <w:t xml:space="preserve"> </w:t>
      </w:r>
      <w:r w:rsidR="00E04C9D" w:rsidRPr="00AB2F4A">
        <w:rPr>
          <w:color w:val="000000"/>
        </w:rPr>
        <w:t xml:space="preserve">in order to </w:t>
      </w:r>
      <w:r w:rsidR="00FB3BE6" w:rsidRPr="00AB2F4A">
        <w:rPr>
          <w:color w:val="000000"/>
        </w:rPr>
        <w:t>establish</w:t>
      </w:r>
      <w:r w:rsidR="00E04C9D" w:rsidRPr="00AB2F4A">
        <w:rPr>
          <w:color w:val="000000"/>
        </w:rPr>
        <w:t xml:space="preserve"> appropriate medical management for this patient.</w:t>
      </w:r>
      <w:r w:rsidR="00E04C9D" w:rsidRPr="00AB2F4A">
        <w:t xml:space="preserve">  Without testing, treatment would be suboptimal, subjecting this patient to increased morbidity and potentially early mortality.  </w:t>
      </w:r>
    </w:p>
    <w:p w:rsidR="00205DB4" w:rsidRPr="00AB2F4A" w:rsidRDefault="00205DB4" w:rsidP="00AB2F4A">
      <w:pPr>
        <w:pStyle w:val="NoSpacing"/>
      </w:pPr>
    </w:p>
    <w:p w:rsidR="00AB2F4A" w:rsidRDefault="00AB2F4A" w:rsidP="00AB2F4A">
      <w:pPr>
        <w:pStyle w:val="NoSpacing"/>
      </w:pPr>
      <w:r w:rsidRPr="00AB2F4A">
        <w:t xml:space="preserve">Thank you for your review and consideration.  If you have questions, or if I can be of further assistance, please do not hesitate to call me at </w:t>
      </w:r>
      <w:r w:rsidRPr="00AB2F4A">
        <w:rPr>
          <w:color w:val="FF0000"/>
        </w:rPr>
        <w:t>(XXX) XXX-XXXX</w:t>
      </w:r>
      <w:r>
        <w:t>.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  <w:r>
        <w:t>Sincerely,</w:t>
      </w:r>
    </w:p>
    <w:p w:rsidR="00205DB4" w:rsidRDefault="00205DB4" w:rsidP="00AB2F4A">
      <w:pPr>
        <w:pStyle w:val="NoSpacing"/>
      </w:pPr>
    </w:p>
    <w:p w:rsidR="00DB3B6E" w:rsidRDefault="00DB3B6E" w:rsidP="00AB2F4A">
      <w:pPr>
        <w:pStyle w:val="NoSpacing"/>
      </w:pPr>
    </w:p>
    <w:p w:rsidR="00205DB4" w:rsidRPr="00205DB4" w:rsidRDefault="00342070" w:rsidP="00AB2F4A">
      <w:pPr>
        <w:pStyle w:val="NoSpacing"/>
        <w:rPr>
          <w:color w:val="FF0000"/>
        </w:rPr>
      </w:pPr>
      <w:r>
        <w:rPr>
          <w:color w:val="FF0000"/>
        </w:rPr>
        <w:t>Signature</w:t>
      </w:r>
    </w:p>
    <w:p w:rsidR="00205DB4" w:rsidRDefault="00205DB4" w:rsidP="00AB2F4A">
      <w:pPr>
        <w:pStyle w:val="NoSpacing"/>
        <w:rPr>
          <w:color w:val="FF0000"/>
        </w:rPr>
      </w:pPr>
      <w:r w:rsidRPr="00205DB4">
        <w:rPr>
          <w:color w:val="FF0000"/>
        </w:rPr>
        <w:t>Ordering Provider’</w:t>
      </w:r>
      <w:r>
        <w:rPr>
          <w:color w:val="FF0000"/>
        </w:rPr>
        <w:t xml:space="preserve">s Name </w:t>
      </w:r>
    </w:p>
    <w:p w:rsidR="00C247D1" w:rsidRDefault="00C247D1" w:rsidP="00AB2F4A">
      <w:pPr>
        <w:pStyle w:val="NoSpacing"/>
        <w:rPr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454799" w:rsidRPr="005A7D16" w:rsidRDefault="00454799" w:rsidP="00454799">
      <w:r w:rsidRPr="005A7D16">
        <w:t>References:</w:t>
      </w:r>
    </w:p>
    <w:p w:rsidR="005A7D16" w:rsidRDefault="005A7D16" w:rsidP="00B942DC">
      <w:pPr>
        <w:pStyle w:val="ListParagraph"/>
        <w:numPr>
          <w:ilvl w:val="0"/>
          <w:numId w:val="10"/>
        </w:numPr>
        <w:spacing w:after="0"/>
      </w:pPr>
      <w:r w:rsidRPr="005A7D16">
        <w:t xml:space="preserve">Morava E et al. (2009) </w:t>
      </w:r>
      <w:r w:rsidR="00B942DC">
        <w:t xml:space="preserve">Autosomal recessive cutis </w:t>
      </w:r>
      <w:proofErr w:type="spellStart"/>
      <w:r w:rsidR="00B942DC">
        <w:t>laxa</w:t>
      </w:r>
      <w:proofErr w:type="spellEnd"/>
      <w:r w:rsidR="00B942DC">
        <w:t xml:space="preserve"> revisited. </w:t>
      </w:r>
      <w:proofErr w:type="spellStart"/>
      <w:r w:rsidRPr="005A7D16">
        <w:t>Eur</w:t>
      </w:r>
      <w:proofErr w:type="spellEnd"/>
      <w:r w:rsidRPr="005A7D16">
        <w:t xml:space="preserve"> J Hum Genet 17(9):1099-110 (PMID 19401719)</w:t>
      </w:r>
    </w:p>
    <w:p w:rsidR="00B942DC" w:rsidRPr="005A7D16" w:rsidRDefault="00B942DC" w:rsidP="00B942DC">
      <w:pPr>
        <w:pStyle w:val="ListParagraph"/>
        <w:spacing w:after="0"/>
      </w:pPr>
    </w:p>
    <w:p w:rsidR="00B942DC" w:rsidRDefault="005A7D16" w:rsidP="00B942DC">
      <w:pPr>
        <w:pStyle w:val="ListParagraph"/>
        <w:numPr>
          <w:ilvl w:val="0"/>
          <w:numId w:val="10"/>
        </w:numPr>
        <w:spacing w:after="0"/>
      </w:pPr>
      <w:proofErr w:type="spellStart"/>
      <w:r w:rsidRPr="005A7D16">
        <w:t>Callewaert</w:t>
      </w:r>
      <w:proofErr w:type="spellEnd"/>
      <w:r w:rsidRPr="005A7D16">
        <w:t xml:space="preserve"> B et al. (2011) </w:t>
      </w:r>
      <w:proofErr w:type="gramStart"/>
      <w:r w:rsidRPr="005A7D16">
        <w:t>New</w:t>
      </w:r>
      <w:proofErr w:type="gramEnd"/>
      <w:r w:rsidRPr="005A7D16">
        <w:t xml:space="preserve"> insights into the pathogenesis of autosomal dominant cutis </w:t>
      </w:r>
      <w:proofErr w:type="spellStart"/>
      <w:r w:rsidRPr="005A7D16">
        <w:t>laxa</w:t>
      </w:r>
      <w:proofErr w:type="spellEnd"/>
      <w:r w:rsidRPr="005A7D16">
        <w:t xml:space="preserve"> with report of five ELN mutations. Hum </w:t>
      </w:r>
      <w:proofErr w:type="spellStart"/>
      <w:r w:rsidRPr="005A7D16">
        <w:t>Mutat</w:t>
      </w:r>
      <w:proofErr w:type="spellEnd"/>
      <w:r w:rsidRPr="005A7D16">
        <w:t xml:space="preserve"> 32(4):445-55. (PMID 21309044)</w:t>
      </w:r>
    </w:p>
    <w:p w:rsidR="00B942DC" w:rsidRPr="005A7D16" w:rsidRDefault="00B942DC" w:rsidP="00B942DC">
      <w:pPr>
        <w:spacing w:after="0"/>
      </w:pPr>
    </w:p>
    <w:p w:rsidR="005A7D16" w:rsidRDefault="005A7D16" w:rsidP="00B942DC">
      <w:pPr>
        <w:pStyle w:val="ListParagraph"/>
        <w:numPr>
          <w:ilvl w:val="0"/>
          <w:numId w:val="10"/>
        </w:numPr>
        <w:spacing w:after="0"/>
      </w:pPr>
      <w:r w:rsidRPr="005A7D16">
        <w:t xml:space="preserve">Mohamed M et al. Metabolic cutis </w:t>
      </w:r>
      <w:proofErr w:type="spellStart"/>
      <w:r w:rsidRPr="005A7D16">
        <w:t>laxa</w:t>
      </w:r>
      <w:proofErr w:type="spellEnd"/>
      <w:r w:rsidRPr="005A7D16">
        <w:t xml:space="preserve"> syndromes. J Inherit </w:t>
      </w:r>
      <w:proofErr w:type="spellStart"/>
      <w:r w:rsidRPr="005A7D16">
        <w:t>Metab</w:t>
      </w:r>
      <w:proofErr w:type="spellEnd"/>
      <w:r w:rsidRPr="005A7D16">
        <w:t xml:space="preserve"> Dis 2011 34(4): 907-916. (PMID 21431621)</w:t>
      </w:r>
    </w:p>
    <w:p w:rsidR="00B942DC" w:rsidRPr="005A7D16" w:rsidRDefault="00B942DC" w:rsidP="00B942DC">
      <w:pPr>
        <w:spacing w:after="0"/>
      </w:pPr>
    </w:p>
    <w:p w:rsidR="005A7D16" w:rsidRDefault="005A7D16" w:rsidP="00B942DC">
      <w:pPr>
        <w:pStyle w:val="ListParagraph"/>
        <w:numPr>
          <w:ilvl w:val="0"/>
          <w:numId w:val="10"/>
        </w:numPr>
        <w:spacing w:after="0"/>
      </w:pPr>
      <w:proofErr w:type="spellStart"/>
      <w:r w:rsidRPr="005A7D16">
        <w:t>Kariminejad</w:t>
      </w:r>
      <w:proofErr w:type="spellEnd"/>
      <w:r w:rsidRPr="005A7D16">
        <w:t xml:space="preserve"> A et al. Discriminative Features in Three Autosomal Recessive Cutis </w:t>
      </w:r>
      <w:proofErr w:type="spellStart"/>
      <w:r w:rsidRPr="005A7D16">
        <w:t>Laxa</w:t>
      </w:r>
      <w:proofErr w:type="spellEnd"/>
      <w:r w:rsidRPr="005A7D16">
        <w:t xml:space="preserve"> Syndromes: Cutis </w:t>
      </w:r>
      <w:proofErr w:type="spellStart"/>
      <w:r w:rsidRPr="005A7D16">
        <w:t>Laxa</w:t>
      </w:r>
      <w:proofErr w:type="spellEnd"/>
      <w:r w:rsidRPr="005A7D16">
        <w:t xml:space="preserve"> IIA, Cutis </w:t>
      </w:r>
      <w:proofErr w:type="spellStart"/>
      <w:r w:rsidRPr="005A7D16">
        <w:t>Laxa</w:t>
      </w:r>
      <w:proofErr w:type="spellEnd"/>
      <w:r w:rsidRPr="005A7D16">
        <w:t xml:space="preserve"> IIB, and </w:t>
      </w:r>
      <w:proofErr w:type="spellStart"/>
      <w:r w:rsidRPr="005A7D16">
        <w:t>Geroderma</w:t>
      </w:r>
      <w:proofErr w:type="spellEnd"/>
      <w:r w:rsidRPr="005A7D16">
        <w:t xml:space="preserve"> </w:t>
      </w:r>
      <w:proofErr w:type="spellStart"/>
      <w:r w:rsidRPr="005A7D16">
        <w:t>Osteoplastica</w:t>
      </w:r>
      <w:proofErr w:type="spellEnd"/>
      <w:r w:rsidRPr="005A7D16">
        <w:t xml:space="preserve">. </w:t>
      </w:r>
      <w:proofErr w:type="spellStart"/>
      <w:r w:rsidRPr="005A7D16">
        <w:t>Int</w:t>
      </w:r>
      <w:proofErr w:type="spellEnd"/>
      <w:r w:rsidRPr="005A7D16">
        <w:t xml:space="preserve"> J </w:t>
      </w:r>
      <w:proofErr w:type="spellStart"/>
      <w:r w:rsidRPr="005A7D16">
        <w:t>Mol</w:t>
      </w:r>
      <w:proofErr w:type="spellEnd"/>
      <w:r w:rsidRPr="005A7D16">
        <w:t xml:space="preserve"> </w:t>
      </w:r>
      <w:proofErr w:type="spellStart"/>
      <w:r w:rsidRPr="005A7D16">
        <w:t>Sci</w:t>
      </w:r>
      <w:proofErr w:type="spellEnd"/>
      <w:r w:rsidRPr="005A7D16">
        <w:t xml:space="preserve"> 2017 18(3):E635. (PMID 28294978</w:t>
      </w:r>
      <w:r w:rsidR="00B942DC">
        <w:t>)</w:t>
      </w:r>
    </w:p>
    <w:p w:rsidR="00B942DC" w:rsidRPr="005A7D16" w:rsidRDefault="00B942DC" w:rsidP="00B942DC">
      <w:pPr>
        <w:spacing w:after="0"/>
      </w:pPr>
    </w:p>
    <w:p w:rsidR="005A7D16" w:rsidRDefault="005A7D16" w:rsidP="00B942DC">
      <w:pPr>
        <w:pStyle w:val="ListParagraph"/>
        <w:numPr>
          <w:ilvl w:val="0"/>
          <w:numId w:val="10"/>
        </w:numPr>
        <w:spacing w:after="0"/>
      </w:pPr>
      <w:proofErr w:type="spellStart"/>
      <w:r w:rsidRPr="005A7D16">
        <w:lastRenderedPageBreak/>
        <w:t>Callewaert</w:t>
      </w:r>
      <w:proofErr w:type="spellEnd"/>
      <w:r w:rsidRPr="005A7D16">
        <w:t xml:space="preserve"> B et al. Arterial Tortuosity Syndrome. 2014 Nov 13. In: </w:t>
      </w:r>
      <w:proofErr w:type="spellStart"/>
      <w:r w:rsidRPr="005A7D16">
        <w:t>Pagon</w:t>
      </w:r>
      <w:proofErr w:type="spellEnd"/>
      <w:r w:rsidRPr="005A7D16">
        <w:t xml:space="preserve"> RA, Adam MP, </w:t>
      </w:r>
      <w:proofErr w:type="spellStart"/>
      <w:r w:rsidRPr="005A7D16">
        <w:t>Ardinger</w:t>
      </w:r>
      <w:proofErr w:type="spellEnd"/>
      <w:r w:rsidRPr="005A7D16">
        <w:t xml:space="preserve"> HH, et al., editors. </w:t>
      </w:r>
      <w:proofErr w:type="spellStart"/>
      <w:r w:rsidRPr="005A7D16">
        <w:t>GeneReviews</w:t>
      </w:r>
      <w:proofErr w:type="spellEnd"/>
      <w:r w:rsidRPr="005A7D16">
        <w:t>® [Internet]. Seattle (WA): University of Washington, Seattle; 1993-2015.</w:t>
      </w:r>
    </w:p>
    <w:p w:rsidR="00B942DC" w:rsidRPr="005A7D16" w:rsidRDefault="00B942DC" w:rsidP="00B942DC">
      <w:pPr>
        <w:spacing w:after="0"/>
      </w:pPr>
    </w:p>
    <w:p w:rsidR="005A7D16" w:rsidRDefault="005A7D16" w:rsidP="00B942DC">
      <w:pPr>
        <w:pStyle w:val="ListParagraph"/>
        <w:numPr>
          <w:ilvl w:val="0"/>
          <w:numId w:val="10"/>
        </w:numPr>
        <w:spacing w:after="0"/>
      </w:pPr>
      <w:proofErr w:type="spellStart"/>
      <w:r w:rsidRPr="005A7D16">
        <w:t>Kaler</w:t>
      </w:r>
      <w:proofErr w:type="spellEnd"/>
      <w:r w:rsidRPr="005A7D16">
        <w:t xml:space="preserve"> S. ATP7A-Related Copper Transport Disorders. 2003 May 9 [updated 2016 Aug 18]. In: </w:t>
      </w:r>
      <w:proofErr w:type="spellStart"/>
      <w:r w:rsidRPr="005A7D16">
        <w:t>Pagon</w:t>
      </w:r>
      <w:proofErr w:type="spellEnd"/>
      <w:r w:rsidRPr="005A7D16">
        <w:t xml:space="preserve"> RA, Adam MP, </w:t>
      </w:r>
      <w:proofErr w:type="spellStart"/>
      <w:r w:rsidRPr="005A7D16">
        <w:t>Ardinger</w:t>
      </w:r>
      <w:proofErr w:type="spellEnd"/>
      <w:r w:rsidRPr="005A7D16">
        <w:t xml:space="preserve"> HH, et al., editors. </w:t>
      </w:r>
      <w:proofErr w:type="spellStart"/>
      <w:r w:rsidRPr="005A7D16">
        <w:t>GeneReviews</w:t>
      </w:r>
      <w:proofErr w:type="spellEnd"/>
      <w:r w:rsidRPr="005A7D16">
        <w:t>® [Internet]. Seattle (WA): University of Washington, Seattle; 1993-2015.</w:t>
      </w:r>
    </w:p>
    <w:p w:rsidR="00B942DC" w:rsidRDefault="00B942DC" w:rsidP="00B942DC">
      <w:pPr>
        <w:spacing w:after="0"/>
      </w:pPr>
    </w:p>
    <w:p w:rsidR="00B942DC" w:rsidRPr="005A7D16" w:rsidRDefault="00B942DC" w:rsidP="00B942DC">
      <w:pPr>
        <w:pStyle w:val="ListParagraph"/>
        <w:numPr>
          <w:ilvl w:val="0"/>
          <w:numId w:val="10"/>
        </w:numPr>
        <w:spacing w:after="0"/>
      </w:pPr>
      <w:proofErr w:type="spellStart"/>
      <w:r>
        <w:t>Guillard</w:t>
      </w:r>
      <w:proofErr w:type="spellEnd"/>
      <w:r>
        <w:t xml:space="preserve"> et al. Cutis </w:t>
      </w:r>
      <w:proofErr w:type="spellStart"/>
      <w:r>
        <w:t>Laxa</w:t>
      </w:r>
      <w:proofErr w:type="spellEnd"/>
      <w:r>
        <w:t xml:space="preserve">. </w:t>
      </w:r>
      <w:proofErr w:type="spellStart"/>
      <w:r>
        <w:t>Orphanet</w:t>
      </w:r>
      <w:proofErr w:type="spellEnd"/>
      <w:r>
        <w:t xml:space="preserve"> encyclopedia, October, 2019, online: </w:t>
      </w:r>
      <w:hyperlink r:id="rId5" w:history="1">
        <w:r w:rsidRPr="005A17E0">
          <w:rPr>
            <w:rStyle w:val="Hyperlink"/>
          </w:rPr>
          <w:t>https://www.orpha.net/consor/cgi-bin/OC_Exp.php?Lng=EN&amp;Expert=209</w:t>
        </w:r>
      </w:hyperlink>
      <w:r>
        <w:t xml:space="preserve"> </w:t>
      </w:r>
    </w:p>
    <w:sectPr w:rsidR="00B942DC" w:rsidRPr="005A7D16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68F"/>
    <w:multiLevelType w:val="hybridMultilevel"/>
    <w:tmpl w:val="56BE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B50A3"/>
    <w:rsid w:val="000D05E6"/>
    <w:rsid w:val="000E13FB"/>
    <w:rsid w:val="001109B6"/>
    <w:rsid w:val="00150F55"/>
    <w:rsid w:val="00205DB4"/>
    <w:rsid w:val="002414B7"/>
    <w:rsid w:val="00253146"/>
    <w:rsid w:val="002A7478"/>
    <w:rsid w:val="002D0B92"/>
    <w:rsid w:val="00301F9D"/>
    <w:rsid w:val="00342070"/>
    <w:rsid w:val="003D0EA6"/>
    <w:rsid w:val="003E2CA8"/>
    <w:rsid w:val="00433DFB"/>
    <w:rsid w:val="00454799"/>
    <w:rsid w:val="00465837"/>
    <w:rsid w:val="004978D4"/>
    <w:rsid w:val="00535623"/>
    <w:rsid w:val="00543EEA"/>
    <w:rsid w:val="005A7D16"/>
    <w:rsid w:val="005B76FB"/>
    <w:rsid w:val="006337EC"/>
    <w:rsid w:val="0064562A"/>
    <w:rsid w:val="00652804"/>
    <w:rsid w:val="00653661"/>
    <w:rsid w:val="0071491F"/>
    <w:rsid w:val="0073022E"/>
    <w:rsid w:val="0074159D"/>
    <w:rsid w:val="00776731"/>
    <w:rsid w:val="00855940"/>
    <w:rsid w:val="008569AB"/>
    <w:rsid w:val="008706C4"/>
    <w:rsid w:val="00887B41"/>
    <w:rsid w:val="008E7C39"/>
    <w:rsid w:val="00900219"/>
    <w:rsid w:val="00921AF4"/>
    <w:rsid w:val="00AB2F4A"/>
    <w:rsid w:val="00B27690"/>
    <w:rsid w:val="00B374A4"/>
    <w:rsid w:val="00B82599"/>
    <w:rsid w:val="00B942DC"/>
    <w:rsid w:val="00BE244D"/>
    <w:rsid w:val="00C247D1"/>
    <w:rsid w:val="00CD52CA"/>
    <w:rsid w:val="00D17422"/>
    <w:rsid w:val="00D66DD8"/>
    <w:rsid w:val="00DB3B6E"/>
    <w:rsid w:val="00DB690F"/>
    <w:rsid w:val="00DE6040"/>
    <w:rsid w:val="00E04C9D"/>
    <w:rsid w:val="00ED14F6"/>
    <w:rsid w:val="00F1597A"/>
    <w:rsid w:val="00F339A7"/>
    <w:rsid w:val="00F74480"/>
    <w:rsid w:val="00F77B0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4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pha.net/consor/cgi-bin/OC_Exp.php?Lng=EN&amp;Expert=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2019-11-06T18:36:00Z</dcterms:created>
  <dcterms:modified xsi:type="dcterms:W3CDTF">2019-11-06T18:36:00Z</dcterms:modified>
</cp:coreProperties>
</file>